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691AD9" w14:textId="522FEA32" w:rsidR="00266B40" w:rsidRDefault="00213CD4" w:rsidP="00BD7C1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OLE_LINK4"/>
      <w:r>
        <w:rPr>
          <w:rFonts w:ascii="Times New Roman" w:hAnsi="Times New Roman" w:cs="Times New Roman"/>
          <w:b/>
          <w:sz w:val="28"/>
          <w:szCs w:val="28"/>
          <w:lang w:val="uk-UA"/>
        </w:rPr>
        <w:t>Адміністративні послуги онлайн</w:t>
      </w:r>
    </w:p>
    <w:bookmarkEnd w:id="0"/>
    <w:p w14:paraId="75B6CC6E" w14:textId="76AE8BFB" w:rsidR="00715347" w:rsidRDefault="008132F7" w:rsidP="00BD7C1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вкладці </w:t>
      </w:r>
      <w:r w:rsidR="009F1AB7" w:rsidRPr="00B1055E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Заявки</w:t>
      </w:r>
      <w:r w:rsidR="007D7F73" w:rsidRPr="00B1055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9F1AB7" w:rsidRPr="00B1055E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/</w:t>
      </w:r>
      <w:r w:rsidR="007D7F73" w:rsidRPr="00B1055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213CD4" w:rsidRPr="00B1055E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Адміністративні послуги </w:t>
      </w:r>
      <w:r w:rsidR="007D7F73" w:rsidRPr="00B1055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/ </w:t>
      </w:r>
      <w:r w:rsidR="007D7F73" w:rsidRPr="00B1055E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Електронні послуги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можливо створити звернення за онлайн послугою</w:t>
      </w:r>
      <w:r w:rsidR="00715347">
        <w:rPr>
          <w:rFonts w:ascii="Times New Roman" w:hAnsi="Times New Roman" w:cs="Times New Roman"/>
          <w:sz w:val="28"/>
          <w:szCs w:val="28"/>
          <w:lang w:val="uk-UA"/>
        </w:rPr>
        <w:t xml:space="preserve">. Для того, щоб створити нову послугу, натискаємо кнопку </w:t>
      </w:r>
      <w:r w:rsidR="00715347" w:rsidRPr="00B1055E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Нова</w:t>
      </w:r>
      <w:r w:rsidR="0071534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5BECF5F1" w14:textId="2CD1D29D" w:rsidR="00715347" w:rsidRPr="00C762D7" w:rsidRDefault="00C762D7" w:rsidP="00BD7C14">
      <w:pPr>
        <w:rPr>
          <w:noProof/>
          <w:lang w:val="uk-UA" w:eastAsia="ru-RU"/>
        </w:rPr>
      </w:pPr>
      <w:r>
        <w:rPr>
          <w:noProof/>
          <w:lang w:val="uk-UA" w:eastAsia="ru-RU"/>
        </w:rPr>
        <w:drawing>
          <wp:inline distT="0" distB="0" distL="0" distR="0" wp14:anchorId="08899EE4" wp14:editId="23F25489">
            <wp:extent cx="5940425" cy="223012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3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37EEF1" w14:textId="544DA8DE" w:rsidR="009F1AB7" w:rsidRPr="008132F7" w:rsidRDefault="00C762D7" w:rsidP="00BD7C14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 час створення</w:t>
      </w:r>
      <w:r w:rsidR="00213CD4">
        <w:rPr>
          <w:rFonts w:ascii="Times New Roman" w:hAnsi="Times New Roman" w:cs="Times New Roman"/>
          <w:sz w:val="28"/>
          <w:szCs w:val="28"/>
          <w:lang w:val="uk-UA"/>
        </w:rPr>
        <w:t xml:space="preserve"> заповняємо поля: </w:t>
      </w:r>
      <w:r w:rsidR="00213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послуга, виконавець, назва об’єкта, </w:t>
      </w:r>
      <w:r w:rsidR="008132F7">
        <w:rPr>
          <w:rFonts w:ascii="Times New Roman" w:hAnsi="Times New Roman" w:cs="Times New Roman"/>
          <w:b/>
          <w:sz w:val="28"/>
          <w:szCs w:val="28"/>
          <w:lang w:val="uk-UA"/>
        </w:rPr>
        <w:t>фактична адреса, дата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с</w:t>
      </w:r>
      <w:r w:rsidRPr="00C762D7">
        <w:rPr>
          <w:rFonts w:ascii="Times New Roman" w:hAnsi="Times New Roman" w:cs="Times New Roman"/>
          <w:b/>
          <w:sz w:val="28"/>
          <w:szCs w:val="28"/>
          <w:lang w:val="uk-UA"/>
        </w:rPr>
        <w:t>посіб отримання результату</w:t>
      </w:r>
      <w:r w:rsidR="008132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8132F7">
        <w:rPr>
          <w:rFonts w:ascii="Times New Roman" w:hAnsi="Times New Roman" w:cs="Times New Roman"/>
          <w:sz w:val="28"/>
          <w:szCs w:val="28"/>
          <w:lang w:val="uk-UA"/>
        </w:rPr>
        <w:t xml:space="preserve">Після того, як заповнили всі поля, натискаємо кнопку </w:t>
      </w:r>
      <w:r w:rsidR="008132F7" w:rsidRPr="00B1055E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Зберегти і закрити</w:t>
      </w:r>
      <w:r w:rsidR="008132F7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14:paraId="6BD673E8" w14:textId="19E3D11D" w:rsidR="00213CD4" w:rsidRDefault="00FE4065" w:rsidP="00BD7C1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 wp14:anchorId="71EAFDAF" wp14:editId="53B311E7">
            <wp:extent cx="5940425" cy="342963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29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7D40F3" w14:textId="03D358BC" w:rsidR="009F1AB7" w:rsidRDefault="00CD336E" w:rsidP="00BD7C14">
      <w:pPr>
        <w:rPr>
          <w:noProof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послугами є м</w:t>
      </w:r>
      <w:r w:rsidR="009F1AB7">
        <w:rPr>
          <w:rFonts w:ascii="Times New Roman" w:hAnsi="Times New Roman" w:cs="Times New Roman"/>
          <w:sz w:val="28"/>
          <w:szCs w:val="28"/>
          <w:lang w:val="uk-UA"/>
        </w:rPr>
        <w:t>ож</w:t>
      </w:r>
      <w:r>
        <w:rPr>
          <w:rFonts w:ascii="Times New Roman" w:hAnsi="Times New Roman" w:cs="Times New Roman"/>
          <w:sz w:val="28"/>
          <w:szCs w:val="28"/>
          <w:lang w:val="uk-UA"/>
        </w:rPr>
        <w:t>ливість</w:t>
      </w:r>
      <w:r w:rsidR="009F1AB7">
        <w:rPr>
          <w:rFonts w:ascii="Times New Roman" w:hAnsi="Times New Roman" w:cs="Times New Roman"/>
          <w:sz w:val="28"/>
          <w:szCs w:val="28"/>
          <w:lang w:val="uk-UA"/>
        </w:rPr>
        <w:t xml:space="preserve"> виконувати такі операції: </w:t>
      </w:r>
      <w:r w:rsidR="009F1AB7">
        <w:rPr>
          <w:rFonts w:ascii="Times New Roman" w:hAnsi="Times New Roman" w:cs="Times New Roman"/>
          <w:b/>
          <w:sz w:val="28"/>
          <w:szCs w:val="28"/>
          <w:lang w:val="uk-UA"/>
        </w:rPr>
        <w:t>шаблон заявки, документи, редагувати, видалити, відправити</w:t>
      </w:r>
      <w:r w:rsidR="00FE4065">
        <w:rPr>
          <w:rFonts w:ascii="Times New Roman" w:hAnsi="Times New Roman" w:cs="Times New Roman"/>
          <w:b/>
          <w:sz w:val="28"/>
          <w:szCs w:val="28"/>
          <w:lang w:val="uk-UA"/>
        </w:rPr>
        <w:t>, результат</w:t>
      </w:r>
      <w:r w:rsidR="009F1AB7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6F31A010" w14:textId="1F61BC6D" w:rsidR="009F1AB7" w:rsidRDefault="00E14120" w:rsidP="00BD7C1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lastRenderedPageBreak/>
        <w:drawing>
          <wp:inline distT="0" distB="0" distL="0" distR="0" wp14:anchorId="038674EC" wp14:editId="021FF409">
            <wp:extent cx="5940425" cy="1612265"/>
            <wp:effectExtent l="0" t="0" r="3175" b="698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12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499656" w14:textId="32C8A19E" w:rsidR="001A57E2" w:rsidRDefault="008132F7" w:rsidP="00BD7C1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того, щоб зберегти шаблон на комп’ютер, натискаємо на опцію </w:t>
      </w:r>
      <w:r w:rsidR="001A57E2" w:rsidRPr="00B1055E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Шаблон заяви</w:t>
      </w:r>
      <w:r w:rsidR="001A57E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1A57E2">
        <w:rPr>
          <w:rFonts w:ascii="Times New Roman" w:hAnsi="Times New Roman" w:cs="Times New Roman"/>
          <w:sz w:val="28"/>
          <w:szCs w:val="28"/>
          <w:lang w:val="uk-UA"/>
        </w:rPr>
        <w:t xml:space="preserve">та натискаємо на </w:t>
      </w:r>
      <w:r w:rsidR="001A57E2" w:rsidRPr="00B1055E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Завантажити шаблон</w:t>
      </w:r>
      <w:r w:rsidR="001A57E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E4065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1A57E2">
        <w:rPr>
          <w:rFonts w:ascii="Times New Roman" w:hAnsi="Times New Roman" w:cs="Times New Roman"/>
          <w:sz w:val="28"/>
          <w:szCs w:val="28"/>
          <w:lang w:val="uk-UA"/>
        </w:rPr>
        <w:t xml:space="preserve">отім </w:t>
      </w:r>
      <w:r w:rsidR="00FE4065">
        <w:rPr>
          <w:rFonts w:ascii="Times New Roman" w:hAnsi="Times New Roman" w:cs="Times New Roman"/>
          <w:sz w:val="28"/>
          <w:szCs w:val="28"/>
          <w:lang w:val="uk-UA"/>
        </w:rPr>
        <w:t xml:space="preserve">є </w:t>
      </w:r>
      <w:r w:rsidR="001A57E2">
        <w:rPr>
          <w:rFonts w:ascii="Times New Roman" w:hAnsi="Times New Roman" w:cs="Times New Roman"/>
          <w:sz w:val="28"/>
          <w:szCs w:val="28"/>
          <w:lang w:val="uk-UA"/>
        </w:rPr>
        <w:t>мож</w:t>
      </w:r>
      <w:r w:rsidR="00FE4065">
        <w:rPr>
          <w:rFonts w:ascii="Times New Roman" w:hAnsi="Times New Roman" w:cs="Times New Roman"/>
          <w:sz w:val="28"/>
          <w:szCs w:val="28"/>
          <w:lang w:val="uk-UA"/>
        </w:rPr>
        <w:t>ливість</w:t>
      </w:r>
      <w:r w:rsidR="001A57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4065">
        <w:rPr>
          <w:rFonts w:ascii="Times New Roman" w:hAnsi="Times New Roman" w:cs="Times New Roman"/>
          <w:sz w:val="28"/>
          <w:szCs w:val="28"/>
          <w:lang w:val="uk-UA"/>
        </w:rPr>
        <w:t xml:space="preserve">цей шаблон </w:t>
      </w:r>
      <w:r w:rsidR="001A57E2">
        <w:rPr>
          <w:rFonts w:ascii="Times New Roman" w:hAnsi="Times New Roman" w:cs="Times New Roman"/>
          <w:sz w:val="28"/>
          <w:szCs w:val="28"/>
          <w:lang w:val="uk-UA"/>
        </w:rPr>
        <w:t xml:space="preserve">роздрукувати, </w:t>
      </w:r>
      <w:r w:rsidR="00FE4065">
        <w:rPr>
          <w:rFonts w:ascii="Times New Roman" w:hAnsi="Times New Roman" w:cs="Times New Roman"/>
          <w:sz w:val="28"/>
          <w:szCs w:val="28"/>
          <w:lang w:val="uk-UA"/>
        </w:rPr>
        <w:t xml:space="preserve">заповнити, </w:t>
      </w:r>
      <w:r w:rsidR="001A57E2">
        <w:rPr>
          <w:rFonts w:ascii="Times New Roman" w:hAnsi="Times New Roman" w:cs="Times New Roman"/>
          <w:sz w:val="28"/>
          <w:szCs w:val="28"/>
          <w:lang w:val="uk-UA"/>
        </w:rPr>
        <w:t>власноруч підписати</w:t>
      </w:r>
      <w:r w:rsidR="00FE4065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1A57E2">
        <w:rPr>
          <w:rFonts w:ascii="Times New Roman" w:hAnsi="Times New Roman" w:cs="Times New Roman"/>
          <w:sz w:val="28"/>
          <w:szCs w:val="28"/>
          <w:lang w:val="uk-UA"/>
        </w:rPr>
        <w:t>відсканувати</w:t>
      </w:r>
      <w:proofErr w:type="spellEnd"/>
      <w:r w:rsidR="00FE40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4120">
        <w:rPr>
          <w:rFonts w:ascii="Times New Roman" w:hAnsi="Times New Roman" w:cs="Times New Roman"/>
          <w:sz w:val="28"/>
          <w:szCs w:val="28"/>
          <w:lang w:val="uk-UA"/>
        </w:rPr>
        <w:t>у файл</w:t>
      </w:r>
      <w:r w:rsidR="001A57E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A57E2">
        <w:rPr>
          <w:noProof/>
          <w:lang w:eastAsia="ru-RU"/>
        </w:rPr>
        <w:drawing>
          <wp:inline distT="0" distB="0" distL="0" distR="0" wp14:anchorId="54C22D57" wp14:editId="45CD6EB8">
            <wp:extent cx="5760766" cy="1093125"/>
            <wp:effectExtent l="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Рисунок 59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648" b="4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66" cy="1093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D32B5F" w14:textId="3457D933" w:rsidR="001A57E2" w:rsidRDefault="00DD3A3C" w:rsidP="00BD7C14">
      <w:pPr>
        <w:rPr>
          <w:noProof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Натиснувши на операцію</w:t>
      </w:r>
      <w:r w:rsidR="001A57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57E2" w:rsidRPr="00B1055E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Документи</w:t>
      </w:r>
      <w:r w:rsidR="001A57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E04">
        <w:rPr>
          <w:rFonts w:ascii="Times New Roman" w:hAnsi="Times New Roman" w:cs="Times New Roman"/>
          <w:sz w:val="28"/>
          <w:szCs w:val="28"/>
          <w:lang w:val="uk-UA"/>
        </w:rPr>
        <w:t xml:space="preserve">є </w:t>
      </w:r>
      <w:r w:rsidR="001A57E2">
        <w:rPr>
          <w:rFonts w:ascii="Times New Roman" w:hAnsi="Times New Roman" w:cs="Times New Roman"/>
          <w:sz w:val="28"/>
          <w:szCs w:val="28"/>
          <w:lang w:val="uk-UA"/>
        </w:rPr>
        <w:t>мож</w:t>
      </w:r>
      <w:r w:rsidR="00D44E04">
        <w:rPr>
          <w:rFonts w:ascii="Times New Roman" w:hAnsi="Times New Roman" w:cs="Times New Roman"/>
          <w:sz w:val="28"/>
          <w:szCs w:val="28"/>
          <w:lang w:val="uk-UA"/>
        </w:rPr>
        <w:t>ливість</w:t>
      </w:r>
      <w:r w:rsidR="001A57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E04">
        <w:rPr>
          <w:rFonts w:ascii="Times New Roman" w:hAnsi="Times New Roman" w:cs="Times New Roman"/>
          <w:sz w:val="28"/>
          <w:szCs w:val="28"/>
          <w:lang w:val="uk-UA"/>
        </w:rPr>
        <w:t>завантажити</w:t>
      </w:r>
      <w:r w:rsidR="001A57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44E04">
        <w:rPr>
          <w:rFonts w:ascii="Times New Roman" w:hAnsi="Times New Roman" w:cs="Times New Roman"/>
          <w:sz w:val="28"/>
          <w:szCs w:val="28"/>
          <w:lang w:val="uk-UA"/>
        </w:rPr>
        <w:t>сканкопії</w:t>
      </w:r>
      <w:proofErr w:type="spellEnd"/>
      <w:r w:rsidR="00D44E04">
        <w:rPr>
          <w:rFonts w:ascii="Times New Roman" w:hAnsi="Times New Roman" w:cs="Times New Roman"/>
          <w:sz w:val="28"/>
          <w:szCs w:val="28"/>
          <w:lang w:val="uk-UA"/>
        </w:rPr>
        <w:t xml:space="preserve"> необхідних </w:t>
      </w:r>
      <w:r w:rsidR="001A57E2">
        <w:rPr>
          <w:rFonts w:ascii="Times New Roman" w:hAnsi="Times New Roman" w:cs="Times New Roman"/>
          <w:sz w:val="28"/>
          <w:szCs w:val="28"/>
          <w:lang w:val="uk-UA"/>
        </w:rPr>
        <w:t>документ</w:t>
      </w:r>
      <w:r w:rsidR="00D44E04">
        <w:rPr>
          <w:rFonts w:ascii="Times New Roman" w:hAnsi="Times New Roman" w:cs="Times New Roman"/>
          <w:sz w:val="28"/>
          <w:szCs w:val="28"/>
          <w:lang w:val="uk-UA"/>
        </w:rPr>
        <w:t xml:space="preserve">ів до </w:t>
      </w:r>
      <w:r w:rsidR="008F7FDB">
        <w:rPr>
          <w:rFonts w:ascii="Times New Roman" w:hAnsi="Times New Roman" w:cs="Times New Roman"/>
          <w:sz w:val="28"/>
          <w:szCs w:val="28"/>
          <w:lang w:val="uk-UA"/>
        </w:rPr>
        <w:t>запиту</w:t>
      </w:r>
      <w:r w:rsidR="00D44E04">
        <w:rPr>
          <w:rFonts w:ascii="Times New Roman" w:hAnsi="Times New Roman" w:cs="Times New Roman"/>
          <w:sz w:val="28"/>
          <w:szCs w:val="28"/>
          <w:lang w:val="uk-UA"/>
        </w:rPr>
        <w:t xml:space="preserve">, натиснувши на кнопку </w:t>
      </w:r>
      <w:r w:rsidR="00D44E04" w:rsidRPr="00B1055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Вибрати файл</w:t>
      </w:r>
      <w:r w:rsidR="00D44E0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A049868" w14:textId="35F39A1E" w:rsidR="001A57E2" w:rsidRDefault="001F70B6" w:rsidP="00BD7C1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drawing>
          <wp:inline distT="0" distB="0" distL="0" distR="0" wp14:anchorId="5D6C3A40" wp14:editId="33B648D2">
            <wp:extent cx="5940425" cy="1740535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4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1FDEC1" w14:textId="3D51551A" w:rsidR="00E53868" w:rsidRDefault="00E53868" w:rsidP="00BD7C1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того, щоб додати файли, </w:t>
      </w:r>
      <w:r w:rsidR="001F70B6">
        <w:rPr>
          <w:rFonts w:ascii="Times New Roman" w:hAnsi="Times New Roman" w:cs="Times New Roman"/>
          <w:sz w:val="28"/>
          <w:szCs w:val="28"/>
          <w:lang w:val="uk-UA"/>
        </w:rPr>
        <w:t>у вікні вибору файлу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обираємо потрібні файли та натискаємо </w:t>
      </w:r>
      <w:r w:rsidRPr="00B1055E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Відкрити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7D636F74" w14:textId="029627CD" w:rsidR="00E53868" w:rsidRPr="001F70B6" w:rsidRDefault="009F0676" w:rsidP="00BD7C14">
      <w:pPr>
        <w:rPr>
          <w:noProof/>
          <w:lang w:val="uk-UA" w:eastAsia="ru-RU"/>
        </w:rPr>
      </w:pPr>
      <w:r>
        <w:rPr>
          <w:noProof/>
          <w:lang w:val="uk-UA" w:eastAsia="ru-RU"/>
        </w:rPr>
        <w:drawing>
          <wp:inline distT="0" distB="0" distL="0" distR="0" wp14:anchorId="5581A6C2" wp14:editId="6EBD0EA4">
            <wp:extent cx="4820716" cy="2156052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789" cy="2172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EF46C8" w14:textId="24AA1DF7" w:rsidR="00E53868" w:rsidRDefault="00E53868" w:rsidP="00BD7C1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Після </w:t>
      </w:r>
      <w:r w:rsidR="00DC0863">
        <w:rPr>
          <w:rFonts w:ascii="Times New Roman" w:hAnsi="Times New Roman" w:cs="Times New Roman"/>
          <w:sz w:val="28"/>
          <w:szCs w:val="28"/>
          <w:lang w:val="uk-UA"/>
        </w:rPr>
        <w:t xml:space="preserve">додавання всіх необхідних вкладень </w:t>
      </w:r>
      <w:r>
        <w:rPr>
          <w:rFonts w:ascii="Times New Roman" w:hAnsi="Times New Roman" w:cs="Times New Roman"/>
          <w:sz w:val="28"/>
          <w:szCs w:val="28"/>
          <w:lang w:val="uk-UA"/>
        </w:rPr>
        <w:t>натискаємо на кнопку</w:t>
      </w:r>
      <w:r w:rsidR="000B5F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5F36" w:rsidRPr="00B1055E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Зберегти</w:t>
      </w:r>
      <w:r w:rsidR="000B5F3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0B5F36">
        <w:rPr>
          <w:rFonts w:ascii="Times New Roman" w:hAnsi="Times New Roman" w:cs="Times New Roman"/>
          <w:iCs/>
          <w:sz w:val="28"/>
          <w:szCs w:val="28"/>
          <w:lang w:val="uk-UA"/>
        </w:rPr>
        <w:t>та продовжити роботу зі вкладеннями або</w:t>
      </w:r>
      <w:r w:rsidR="000B5F3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0B5F36" w:rsidRPr="000B5F3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натиснути на кнопку </w:t>
      </w:r>
      <w:r w:rsidR="008B27F2" w:rsidRPr="00B1055E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Зберегти </w:t>
      </w:r>
      <w:r w:rsidR="00DC0863" w:rsidRPr="00B1055E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і закрити</w:t>
      </w:r>
      <w:r w:rsidR="000B5F3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0B5F36">
        <w:rPr>
          <w:rFonts w:ascii="Times New Roman" w:hAnsi="Times New Roman" w:cs="Times New Roman"/>
          <w:iCs/>
          <w:sz w:val="28"/>
          <w:szCs w:val="28"/>
          <w:lang w:val="uk-UA"/>
        </w:rPr>
        <w:t>та повернутися до форми з</w:t>
      </w:r>
      <w:r w:rsidR="008F7FDB">
        <w:rPr>
          <w:rFonts w:ascii="Times New Roman" w:hAnsi="Times New Roman" w:cs="Times New Roman"/>
          <w:iCs/>
          <w:sz w:val="28"/>
          <w:szCs w:val="28"/>
          <w:lang w:val="uk-UA"/>
        </w:rPr>
        <w:t>апитів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54404FEC" w14:textId="1D0D59E7" w:rsidR="008B27F2" w:rsidRPr="00DC0863" w:rsidRDefault="000B5F36" w:rsidP="00BD7C14">
      <w:pPr>
        <w:rPr>
          <w:noProof/>
          <w:lang w:val="uk-UA" w:eastAsia="ru-RU"/>
        </w:rPr>
      </w:pPr>
      <w:r>
        <w:rPr>
          <w:noProof/>
          <w:lang w:val="uk-UA" w:eastAsia="ru-RU"/>
        </w:rPr>
        <w:drawing>
          <wp:inline distT="0" distB="0" distL="0" distR="0" wp14:anchorId="243EA738" wp14:editId="2C760B37">
            <wp:extent cx="5940425" cy="970280"/>
            <wp:effectExtent l="0" t="0" r="3175" b="12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97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621AF5" w14:textId="22CD7F19" w:rsidR="00E53868" w:rsidRDefault="008F7FDB" w:rsidP="00BD7C1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Після збереження файлів вкладень є можливість їх переглянути або видалити:</w:t>
      </w:r>
    </w:p>
    <w:p w14:paraId="409197F5" w14:textId="2D0BC9A7" w:rsidR="008F7FDB" w:rsidRDefault="008F7FDB" w:rsidP="00BD7C1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drawing>
          <wp:inline distT="0" distB="0" distL="0" distR="0" wp14:anchorId="3843E5E2" wp14:editId="237E30AD">
            <wp:extent cx="5940425" cy="1049020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049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1CFC79" w14:textId="7B1DADD4" w:rsidR="008B27F2" w:rsidRDefault="0036778D" w:rsidP="00BD7C1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Запит</w:t>
      </w:r>
      <w:r w:rsidR="008F7FDB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7FDB">
        <w:rPr>
          <w:rFonts w:ascii="Times New Roman" w:hAnsi="Times New Roman" w:cs="Times New Roman"/>
          <w:sz w:val="28"/>
          <w:szCs w:val="28"/>
          <w:lang w:val="uk-UA"/>
        </w:rPr>
        <w:t>дозволено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редагувати, натиснувши на операцію </w:t>
      </w:r>
      <w:r w:rsidRPr="00B1055E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Редагувати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Після того, як запит був відредагований, натискаємо на кнопку </w:t>
      </w:r>
      <w:r w:rsidRPr="00B1055E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Зберегти і закрити</w:t>
      </w:r>
      <w:r w:rsidR="00CE7C7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49EBB5C" w14:textId="35546F6B" w:rsidR="001D6ADE" w:rsidRDefault="008F7FDB" w:rsidP="00BD7C1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Є </w:t>
      </w:r>
      <w:r w:rsidR="00CE7C77">
        <w:rPr>
          <w:rFonts w:ascii="Times New Roman" w:hAnsi="Times New Roman" w:cs="Times New Roman"/>
          <w:sz w:val="28"/>
          <w:szCs w:val="28"/>
          <w:lang w:val="uk-UA"/>
        </w:rPr>
        <w:t xml:space="preserve">також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можливість видаляти </w:t>
      </w:r>
      <w:r w:rsidR="00DD3A3C">
        <w:rPr>
          <w:rFonts w:ascii="Times New Roman" w:hAnsi="Times New Roman" w:cs="Times New Roman"/>
          <w:sz w:val="28"/>
          <w:szCs w:val="28"/>
          <w:lang w:val="uk-UA"/>
        </w:rPr>
        <w:t>Запит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D3A3C">
        <w:rPr>
          <w:rFonts w:ascii="Times New Roman" w:hAnsi="Times New Roman" w:cs="Times New Roman"/>
          <w:sz w:val="28"/>
          <w:szCs w:val="28"/>
          <w:lang w:val="uk-UA"/>
        </w:rPr>
        <w:t xml:space="preserve">, натиснувши на операцію </w:t>
      </w:r>
      <w:r w:rsidR="00DD3A3C" w:rsidRPr="00B1055E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Видалити</w:t>
      </w:r>
      <w:r w:rsidR="00DD3A3C">
        <w:rPr>
          <w:rFonts w:ascii="Times New Roman" w:hAnsi="Times New Roman" w:cs="Times New Roman"/>
          <w:sz w:val="28"/>
          <w:szCs w:val="28"/>
          <w:lang w:val="uk-UA"/>
        </w:rPr>
        <w:t xml:space="preserve"> та підтвердити видалення:</w:t>
      </w:r>
    </w:p>
    <w:p w14:paraId="5E575DBD" w14:textId="02E26894" w:rsidR="00DD3A3C" w:rsidRPr="00DD3A3C" w:rsidRDefault="001323E8" w:rsidP="00BD7C1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drawing>
          <wp:inline distT="0" distB="0" distL="0" distR="0" wp14:anchorId="42D2A7E5" wp14:editId="2787C938">
            <wp:extent cx="4001414" cy="1305860"/>
            <wp:effectExtent l="0" t="0" r="0" b="889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5266" cy="1316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0FA537" w14:textId="727668E6" w:rsidR="00DD3A3C" w:rsidRDefault="009F1AB7" w:rsidP="00BD7C14">
      <w:pPr>
        <w:rPr>
          <w:noProof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Після того, як створили послугу, натискаємо</w:t>
      </w:r>
      <w:r w:rsidR="00DD3A3C">
        <w:rPr>
          <w:rFonts w:ascii="Times New Roman" w:hAnsi="Times New Roman" w:cs="Times New Roman"/>
          <w:sz w:val="28"/>
          <w:szCs w:val="28"/>
          <w:lang w:val="uk-UA"/>
        </w:rPr>
        <w:t xml:space="preserve"> операцію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3A3C" w:rsidRPr="00B1055E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Відправити</w:t>
      </w:r>
      <w:r w:rsidR="00DD3A3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DD3A3C">
        <w:rPr>
          <w:rFonts w:ascii="Times New Roman" w:hAnsi="Times New Roman" w:cs="Times New Roman"/>
          <w:sz w:val="28"/>
          <w:szCs w:val="28"/>
          <w:lang w:val="uk-UA"/>
        </w:rPr>
        <w:t>та підтверджуємо відправлення. Після того, як відправили</w:t>
      </w:r>
      <w:r w:rsidR="00B1055E">
        <w:rPr>
          <w:rFonts w:ascii="Times New Roman" w:hAnsi="Times New Roman" w:cs="Times New Roman"/>
          <w:sz w:val="28"/>
          <w:szCs w:val="28"/>
          <w:lang w:val="uk-UA"/>
        </w:rPr>
        <w:t xml:space="preserve"> запит на розгляд</w:t>
      </w:r>
      <w:r w:rsidR="00DD3A3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1055E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DD3A3C">
        <w:rPr>
          <w:rFonts w:ascii="Times New Roman" w:hAnsi="Times New Roman" w:cs="Times New Roman"/>
          <w:sz w:val="28"/>
          <w:szCs w:val="28"/>
          <w:lang w:val="uk-UA"/>
        </w:rPr>
        <w:t>редагува</w:t>
      </w:r>
      <w:r w:rsidR="00B1055E">
        <w:rPr>
          <w:rFonts w:ascii="Times New Roman" w:hAnsi="Times New Roman" w:cs="Times New Roman"/>
          <w:sz w:val="28"/>
          <w:szCs w:val="28"/>
          <w:lang w:val="uk-UA"/>
        </w:rPr>
        <w:t>ти</w:t>
      </w:r>
      <w:r w:rsidR="00DD3A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055E">
        <w:rPr>
          <w:rFonts w:ascii="Times New Roman" w:hAnsi="Times New Roman" w:cs="Times New Roman"/>
          <w:sz w:val="28"/>
          <w:szCs w:val="28"/>
          <w:lang w:val="uk-UA"/>
        </w:rPr>
        <w:t xml:space="preserve">його </w:t>
      </w:r>
      <w:r w:rsidR="00DD3A3C">
        <w:rPr>
          <w:rFonts w:ascii="Times New Roman" w:hAnsi="Times New Roman" w:cs="Times New Roman"/>
          <w:sz w:val="28"/>
          <w:szCs w:val="28"/>
          <w:lang w:val="uk-UA"/>
        </w:rPr>
        <w:t>буде неможлив</w:t>
      </w:r>
      <w:r w:rsidR="00B1055E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D3A3C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4C49FBB0" w14:textId="7B120D64" w:rsidR="009F1AB7" w:rsidRDefault="00FF7E5D" w:rsidP="00BD7C1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drawing>
          <wp:inline distT="0" distB="0" distL="0" distR="0" wp14:anchorId="7E98AFD5" wp14:editId="1B442E74">
            <wp:extent cx="4023360" cy="1516448"/>
            <wp:effectExtent l="0" t="0" r="0" b="762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1389" cy="1519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F72A15" w14:textId="70203757" w:rsidR="00A1080E" w:rsidRDefault="00A1080E" w:rsidP="00BD7C1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У випадку, коли для розгляду </w:t>
      </w:r>
      <w:r w:rsidR="0034567C">
        <w:rPr>
          <w:rFonts w:ascii="Times New Roman" w:hAnsi="Times New Roman" w:cs="Times New Roman"/>
          <w:sz w:val="28"/>
          <w:szCs w:val="28"/>
          <w:lang w:val="uk-UA"/>
        </w:rPr>
        <w:t>справи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надійшов не повний пакет документів, або є зауваження по сформованому пакету документів, відповідальна особа, що розглядає справу</w:t>
      </w:r>
      <w:r w:rsidR="0034567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може </w:t>
      </w:r>
      <w:r w:rsidRPr="00A1080E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призупинити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567C">
        <w:rPr>
          <w:rFonts w:ascii="Times New Roman" w:hAnsi="Times New Roman" w:cs="Times New Roman"/>
          <w:sz w:val="28"/>
          <w:szCs w:val="28"/>
          <w:lang w:val="uk-UA"/>
        </w:rPr>
        <w:t xml:space="preserve">її </w:t>
      </w:r>
      <w:r>
        <w:rPr>
          <w:rFonts w:ascii="Times New Roman" w:hAnsi="Times New Roman" w:cs="Times New Roman"/>
          <w:sz w:val="28"/>
          <w:szCs w:val="28"/>
          <w:lang w:val="uk-UA"/>
        </w:rPr>
        <w:t>розгляд.</w:t>
      </w:r>
    </w:p>
    <w:p w14:paraId="641A810D" w14:textId="25C416FD" w:rsidR="007A1678" w:rsidRDefault="00A1080E" w:rsidP="00BD7C1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1080E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такому випадку</w:t>
      </w:r>
      <w:r w:rsidRPr="00A1080E">
        <w:rPr>
          <w:rFonts w:ascii="Times New Roman" w:hAnsi="Times New Roman" w:cs="Times New Roman"/>
          <w:sz w:val="28"/>
          <w:szCs w:val="28"/>
          <w:lang w:val="uk-UA"/>
        </w:rPr>
        <w:t xml:space="preserve"> заявник отримує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Pr="00A1080E">
        <w:rPr>
          <w:rFonts w:ascii="Times New Roman" w:hAnsi="Times New Roman" w:cs="Times New Roman"/>
          <w:sz w:val="28"/>
          <w:szCs w:val="28"/>
          <w:lang w:val="uk-UA"/>
        </w:rPr>
        <w:t>особистому кабінеті повідомлення з інформацію про призупинку</w:t>
      </w:r>
      <w:r w:rsidR="0034567C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34567C" w:rsidRPr="0034567C">
        <w:rPr>
          <w:rFonts w:ascii="Times New Roman" w:hAnsi="Times New Roman" w:cs="Times New Roman"/>
          <w:sz w:val="28"/>
          <w:szCs w:val="28"/>
          <w:lang w:val="uk-UA"/>
        </w:rPr>
        <w:t xml:space="preserve">стан </w:t>
      </w:r>
      <w:r w:rsidR="0034567C">
        <w:rPr>
          <w:rFonts w:ascii="Times New Roman" w:hAnsi="Times New Roman" w:cs="Times New Roman"/>
          <w:sz w:val="28"/>
          <w:szCs w:val="28"/>
          <w:lang w:val="uk-UA"/>
        </w:rPr>
        <w:t>запиту</w:t>
      </w:r>
      <w:r w:rsidR="0034567C" w:rsidRPr="0034567C">
        <w:rPr>
          <w:rFonts w:ascii="Times New Roman" w:hAnsi="Times New Roman" w:cs="Times New Roman"/>
          <w:sz w:val="28"/>
          <w:szCs w:val="28"/>
          <w:lang w:val="uk-UA"/>
        </w:rPr>
        <w:t xml:space="preserve"> зміниться на </w:t>
      </w:r>
      <w:r w:rsidR="0034567C" w:rsidRPr="0034567C">
        <w:rPr>
          <w:rFonts w:ascii="Times New Roman" w:hAnsi="Times New Roman" w:cs="Times New Roman"/>
          <w:b/>
          <w:bCs/>
          <w:sz w:val="28"/>
          <w:szCs w:val="28"/>
          <w:lang w:val="uk-UA"/>
        </w:rPr>
        <w:t>«</w:t>
      </w:r>
      <w:r w:rsidR="0034567C" w:rsidRPr="0034567C">
        <w:rPr>
          <w:rFonts w:ascii="Times New Roman" w:hAnsi="Times New Roman" w:cs="Times New Roman"/>
          <w:b/>
          <w:bCs/>
          <w:sz w:val="28"/>
          <w:szCs w:val="28"/>
          <w:lang w:val="uk-UA"/>
        </w:rPr>
        <w:t>Чернетка</w:t>
      </w:r>
      <w:r w:rsidR="0034567C" w:rsidRPr="0034567C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  <w:r w:rsidRPr="00A1080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F041AE1" w14:textId="175AF16D" w:rsidR="007A1678" w:rsidRDefault="006A6FBD" w:rsidP="007A1678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A6FBD">
        <w:rPr>
          <w:rFonts w:ascii="Times New Roman" w:hAnsi="Times New Roman" w:cs="Times New Roman"/>
          <w:sz w:val="28"/>
          <w:szCs w:val="28"/>
          <w:lang w:val="uk-UA"/>
        </w:rPr>
        <w:drawing>
          <wp:inline distT="0" distB="0" distL="0" distR="0" wp14:anchorId="16ECA044" wp14:editId="212EE365">
            <wp:extent cx="5940425" cy="1837055"/>
            <wp:effectExtent l="0" t="0" r="3175" b="0"/>
            <wp:docPr id="25300428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004289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3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C514FB" w14:textId="0AD7FD43" w:rsidR="006A6FBD" w:rsidRDefault="006A6FBD" w:rsidP="006A6FBD">
      <w:pPr>
        <w:pStyle w:val="ab"/>
        <w:jc w:val="both"/>
        <w:rPr>
          <w:sz w:val="28"/>
          <w:szCs w:val="28"/>
        </w:rPr>
      </w:pPr>
      <w:r>
        <w:rPr>
          <w:sz w:val="28"/>
          <w:szCs w:val="28"/>
        </w:rPr>
        <w:t>Дане повідомлення розміщене в блоці «</w:t>
      </w:r>
      <w:r w:rsidRPr="005865ED">
        <w:rPr>
          <w:b/>
          <w:bCs/>
          <w:sz w:val="28"/>
          <w:szCs w:val="28"/>
        </w:rPr>
        <w:t>Інформація про розгляд</w:t>
      </w:r>
      <w:r>
        <w:rPr>
          <w:sz w:val="28"/>
          <w:szCs w:val="28"/>
        </w:rPr>
        <w:t>» та має наступний текст «</w:t>
      </w:r>
      <w:r w:rsidRPr="00110DC8">
        <w:rPr>
          <w:b/>
          <w:bCs/>
          <w:sz w:val="28"/>
          <w:szCs w:val="28"/>
        </w:rPr>
        <w:t>Зверніть увагу! Розгляд справи</w:t>
      </w:r>
      <w:r w:rsidRPr="00F1697B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5865ED">
        <w:rPr>
          <w:i/>
          <w:iCs/>
          <w:sz w:val="28"/>
          <w:szCs w:val="28"/>
        </w:rPr>
        <w:t>номер справи</w:t>
      </w:r>
      <w:r>
        <w:rPr>
          <w:sz w:val="28"/>
          <w:szCs w:val="28"/>
        </w:rPr>
        <w:t>)</w:t>
      </w:r>
      <w:r w:rsidRPr="00F1697B">
        <w:rPr>
          <w:sz w:val="28"/>
          <w:szCs w:val="28"/>
        </w:rPr>
        <w:t> </w:t>
      </w:r>
      <w:r w:rsidRPr="00110DC8">
        <w:rPr>
          <w:b/>
          <w:bCs/>
          <w:sz w:val="28"/>
          <w:szCs w:val="28"/>
        </w:rPr>
        <w:t>призупинено</w:t>
      </w:r>
      <w:r w:rsidRPr="00F1697B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5865ED">
        <w:rPr>
          <w:i/>
          <w:iCs/>
          <w:sz w:val="28"/>
          <w:szCs w:val="28"/>
        </w:rPr>
        <w:t>дата та час</w:t>
      </w:r>
      <w:r>
        <w:rPr>
          <w:sz w:val="28"/>
          <w:szCs w:val="28"/>
        </w:rPr>
        <w:t>)</w:t>
      </w:r>
      <w:r w:rsidRPr="00F1697B">
        <w:rPr>
          <w:sz w:val="28"/>
          <w:szCs w:val="28"/>
        </w:rPr>
        <w:t xml:space="preserve">. </w:t>
      </w:r>
      <w:r w:rsidRPr="00110DC8">
        <w:rPr>
          <w:b/>
          <w:bCs/>
          <w:sz w:val="28"/>
          <w:szCs w:val="28"/>
        </w:rPr>
        <w:t>Після опрацювання всіх зауважень, замініть або додайте вкладення документів, а потім  повторно виконайте крок відправки запиту на розгляд. Термін усунення зауважень 5 днів</w:t>
      </w:r>
      <w:r>
        <w:rPr>
          <w:sz w:val="28"/>
          <w:szCs w:val="28"/>
        </w:rPr>
        <w:t>».</w:t>
      </w:r>
    </w:p>
    <w:p w14:paraId="1D628282" w14:textId="7FD2E393" w:rsidR="006A6FBD" w:rsidRDefault="006A6FBD" w:rsidP="006A6FBD">
      <w:pPr>
        <w:pStyle w:val="ab"/>
        <w:jc w:val="both"/>
        <w:rPr>
          <w:sz w:val="28"/>
          <w:szCs w:val="28"/>
        </w:rPr>
      </w:pPr>
      <w:r>
        <w:rPr>
          <w:sz w:val="28"/>
          <w:szCs w:val="28"/>
        </w:rPr>
        <w:t>Натиснувши на кнопку «</w:t>
      </w:r>
      <w:r w:rsidRPr="00F25551">
        <w:rPr>
          <w:b/>
          <w:bCs/>
          <w:sz w:val="28"/>
          <w:szCs w:val="28"/>
        </w:rPr>
        <w:t>Операції</w:t>
      </w:r>
      <w:r>
        <w:rPr>
          <w:sz w:val="28"/>
          <w:szCs w:val="28"/>
        </w:rPr>
        <w:t>» та обравши пункт меню «</w:t>
      </w:r>
      <w:r w:rsidRPr="00F25551">
        <w:rPr>
          <w:b/>
          <w:bCs/>
          <w:sz w:val="28"/>
          <w:szCs w:val="28"/>
        </w:rPr>
        <w:t>Результат</w:t>
      </w:r>
      <w:r>
        <w:rPr>
          <w:sz w:val="28"/>
          <w:szCs w:val="28"/>
        </w:rPr>
        <w:t xml:space="preserve">» заявник може завантажити файл </w:t>
      </w:r>
      <w:r>
        <w:rPr>
          <w:sz w:val="28"/>
          <w:szCs w:val="28"/>
        </w:rPr>
        <w:t xml:space="preserve">з інформацією про </w:t>
      </w:r>
      <w:r>
        <w:rPr>
          <w:sz w:val="28"/>
          <w:szCs w:val="28"/>
        </w:rPr>
        <w:t>призупинк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.</w:t>
      </w:r>
    </w:p>
    <w:p w14:paraId="167D01C3" w14:textId="4D27CC07" w:rsidR="006A6FBD" w:rsidRDefault="006A6FBD" w:rsidP="006A6FBD">
      <w:pPr>
        <w:pStyle w:val="ab"/>
        <w:jc w:val="center"/>
        <w:rPr>
          <w:sz w:val="28"/>
          <w:szCs w:val="28"/>
        </w:rPr>
      </w:pPr>
      <w:r w:rsidRPr="006A6FBD">
        <w:rPr>
          <w:sz w:val="28"/>
          <w:szCs w:val="28"/>
        </w:rPr>
        <w:drawing>
          <wp:inline distT="0" distB="0" distL="0" distR="0" wp14:anchorId="0ACB12A5" wp14:editId="7F56374B">
            <wp:extent cx="5239411" cy="1371600"/>
            <wp:effectExtent l="0" t="0" r="0" b="0"/>
            <wp:docPr id="10653838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383899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43779" cy="1372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15332A" w14:textId="2557E431" w:rsidR="000120EB" w:rsidRDefault="000120EB" w:rsidP="000120EB">
      <w:pPr>
        <w:pStyle w:val="a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Далі </w:t>
      </w:r>
      <w:r>
        <w:rPr>
          <w:sz w:val="28"/>
          <w:szCs w:val="28"/>
        </w:rPr>
        <w:t xml:space="preserve">користувачу необхідно опрацювати зауваження по призупинці та </w:t>
      </w:r>
      <w:r>
        <w:rPr>
          <w:sz w:val="28"/>
          <w:szCs w:val="28"/>
        </w:rPr>
        <w:t xml:space="preserve"> дода</w:t>
      </w:r>
      <w:r>
        <w:rPr>
          <w:sz w:val="28"/>
          <w:szCs w:val="28"/>
        </w:rPr>
        <w:t>ти</w:t>
      </w:r>
      <w:r>
        <w:rPr>
          <w:sz w:val="28"/>
          <w:szCs w:val="28"/>
        </w:rPr>
        <w:t xml:space="preserve"> або змін</w:t>
      </w:r>
      <w:r>
        <w:rPr>
          <w:sz w:val="28"/>
          <w:szCs w:val="28"/>
        </w:rPr>
        <w:t>ити</w:t>
      </w:r>
      <w:r w:rsidR="0034567C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документи, що бу</w:t>
      </w:r>
      <w:r w:rsidR="0034567C">
        <w:rPr>
          <w:sz w:val="28"/>
          <w:szCs w:val="28"/>
        </w:rPr>
        <w:t>дуть</w:t>
      </w:r>
      <w:r>
        <w:rPr>
          <w:sz w:val="28"/>
          <w:szCs w:val="28"/>
        </w:rPr>
        <w:t xml:space="preserve"> прикріплені до </w:t>
      </w:r>
      <w:r>
        <w:rPr>
          <w:sz w:val="28"/>
          <w:szCs w:val="28"/>
        </w:rPr>
        <w:t>запиту</w:t>
      </w:r>
      <w:r>
        <w:rPr>
          <w:sz w:val="28"/>
          <w:szCs w:val="28"/>
        </w:rPr>
        <w:t>. Для цього необхідно обрати «</w:t>
      </w:r>
      <w:r w:rsidRPr="004F6DBE">
        <w:rPr>
          <w:b/>
          <w:bCs/>
          <w:sz w:val="28"/>
          <w:szCs w:val="28"/>
        </w:rPr>
        <w:t>Документи</w:t>
      </w:r>
      <w:r>
        <w:rPr>
          <w:sz w:val="28"/>
          <w:szCs w:val="28"/>
        </w:rPr>
        <w:t>» в пункті меню «</w:t>
      </w:r>
      <w:r w:rsidRPr="004F6DBE">
        <w:rPr>
          <w:b/>
          <w:bCs/>
          <w:sz w:val="28"/>
          <w:szCs w:val="28"/>
        </w:rPr>
        <w:t>Операції</w:t>
      </w:r>
      <w:r>
        <w:rPr>
          <w:sz w:val="28"/>
          <w:szCs w:val="28"/>
        </w:rPr>
        <w:t>».</w:t>
      </w:r>
    </w:p>
    <w:p w14:paraId="35597CCA" w14:textId="5EFA72C7" w:rsidR="000120EB" w:rsidRDefault="000120EB" w:rsidP="000120EB">
      <w:pPr>
        <w:pStyle w:val="ab"/>
        <w:jc w:val="center"/>
        <w:rPr>
          <w:sz w:val="28"/>
          <w:szCs w:val="28"/>
        </w:rPr>
      </w:pPr>
      <w:r w:rsidRPr="000120EB">
        <w:rPr>
          <w:sz w:val="28"/>
          <w:szCs w:val="28"/>
        </w:rPr>
        <w:drawing>
          <wp:inline distT="0" distB="0" distL="0" distR="0" wp14:anchorId="491213BC" wp14:editId="6F48CA6B">
            <wp:extent cx="5181600" cy="1362559"/>
            <wp:effectExtent l="0" t="0" r="0" b="9525"/>
            <wp:docPr id="36678975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789759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86987" cy="1363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6ECF26" w14:textId="55EDDBF6" w:rsidR="000120EB" w:rsidRDefault="00E306EE" w:rsidP="00E306EE">
      <w:pPr>
        <w:pStyle w:val="ab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Після з</w:t>
      </w:r>
      <w:r>
        <w:rPr>
          <w:sz w:val="28"/>
          <w:szCs w:val="28"/>
        </w:rPr>
        <w:t>авантаж</w:t>
      </w:r>
      <w:r>
        <w:rPr>
          <w:sz w:val="28"/>
          <w:szCs w:val="28"/>
        </w:rPr>
        <w:t>ення</w:t>
      </w:r>
      <w:r>
        <w:rPr>
          <w:sz w:val="28"/>
          <w:szCs w:val="28"/>
        </w:rPr>
        <w:t xml:space="preserve"> нов</w:t>
      </w:r>
      <w:r>
        <w:rPr>
          <w:sz w:val="28"/>
          <w:szCs w:val="28"/>
        </w:rPr>
        <w:t>их</w:t>
      </w:r>
      <w:r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ів</w:t>
      </w:r>
      <w:r>
        <w:rPr>
          <w:sz w:val="28"/>
          <w:szCs w:val="28"/>
        </w:rPr>
        <w:t xml:space="preserve"> у перелік чи змін</w:t>
      </w:r>
      <w:r>
        <w:rPr>
          <w:sz w:val="28"/>
          <w:szCs w:val="28"/>
        </w:rPr>
        <w:t>і</w:t>
      </w:r>
      <w:r>
        <w:rPr>
          <w:sz w:val="28"/>
          <w:szCs w:val="28"/>
        </w:rPr>
        <w:t xml:space="preserve"> наявн</w:t>
      </w:r>
      <w:r>
        <w:rPr>
          <w:sz w:val="28"/>
          <w:szCs w:val="28"/>
        </w:rPr>
        <w:t>их</w:t>
      </w:r>
      <w:r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 xml:space="preserve">ів необхідно </w:t>
      </w:r>
      <w:r>
        <w:rPr>
          <w:sz w:val="28"/>
          <w:szCs w:val="28"/>
        </w:rPr>
        <w:t xml:space="preserve">натиснути </w:t>
      </w:r>
      <w:r>
        <w:rPr>
          <w:sz w:val="28"/>
          <w:szCs w:val="28"/>
        </w:rPr>
        <w:t xml:space="preserve">кнопку </w:t>
      </w:r>
      <w:r>
        <w:rPr>
          <w:sz w:val="28"/>
          <w:szCs w:val="28"/>
        </w:rPr>
        <w:t>«</w:t>
      </w:r>
      <w:r w:rsidRPr="003F07B6">
        <w:rPr>
          <w:b/>
          <w:bCs/>
          <w:sz w:val="28"/>
          <w:szCs w:val="28"/>
        </w:rPr>
        <w:t>Зберегти і закрити</w:t>
      </w:r>
      <w:r>
        <w:rPr>
          <w:sz w:val="28"/>
          <w:szCs w:val="28"/>
        </w:rPr>
        <w:t>».</w:t>
      </w:r>
    </w:p>
    <w:p w14:paraId="42608397" w14:textId="69C2C764" w:rsidR="0023253B" w:rsidRDefault="00E306EE" w:rsidP="0023253B">
      <w:pPr>
        <w:pStyle w:val="ab"/>
        <w:jc w:val="center"/>
        <w:rPr>
          <w:sz w:val="28"/>
          <w:szCs w:val="28"/>
        </w:rPr>
      </w:pPr>
      <w:r w:rsidRPr="00E306EE">
        <w:rPr>
          <w:sz w:val="28"/>
          <w:szCs w:val="28"/>
        </w:rPr>
        <w:drawing>
          <wp:inline distT="0" distB="0" distL="0" distR="0" wp14:anchorId="70683BD7" wp14:editId="1E415A8A">
            <wp:extent cx="4552950" cy="3051036"/>
            <wp:effectExtent l="0" t="0" r="0" b="0"/>
            <wp:docPr id="8309757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97578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557886" cy="3054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DCB4F2" w14:textId="77777777" w:rsidR="00076A9D" w:rsidRDefault="00076A9D" w:rsidP="00076A9D">
      <w:pPr>
        <w:pStyle w:val="ab"/>
        <w:jc w:val="both"/>
        <w:rPr>
          <w:sz w:val="28"/>
          <w:szCs w:val="28"/>
        </w:rPr>
      </w:pPr>
      <w:r>
        <w:rPr>
          <w:sz w:val="28"/>
          <w:szCs w:val="28"/>
        </w:rPr>
        <w:t>Далі в меню «</w:t>
      </w:r>
      <w:r w:rsidRPr="00951F92">
        <w:rPr>
          <w:b/>
          <w:bCs/>
          <w:sz w:val="28"/>
          <w:szCs w:val="28"/>
        </w:rPr>
        <w:t>Операції</w:t>
      </w:r>
      <w:r>
        <w:rPr>
          <w:sz w:val="28"/>
          <w:szCs w:val="28"/>
        </w:rPr>
        <w:t>» обрати «</w:t>
      </w:r>
      <w:r w:rsidRPr="00951F92">
        <w:rPr>
          <w:b/>
          <w:bCs/>
          <w:sz w:val="28"/>
          <w:szCs w:val="28"/>
        </w:rPr>
        <w:t>Відправити</w:t>
      </w:r>
      <w:r>
        <w:rPr>
          <w:sz w:val="28"/>
          <w:szCs w:val="28"/>
        </w:rPr>
        <w:t>».</w:t>
      </w:r>
    </w:p>
    <w:p w14:paraId="4E15FECC" w14:textId="10953FCF" w:rsidR="00076A9D" w:rsidRDefault="00076A9D" w:rsidP="00076A9D">
      <w:pPr>
        <w:pStyle w:val="ab"/>
        <w:jc w:val="center"/>
        <w:rPr>
          <w:sz w:val="28"/>
          <w:szCs w:val="28"/>
        </w:rPr>
      </w:pPr>
      <w:r w:rsidRPr="00076A9D">
        <w:rPr>
          <w:sz w:val="28"/>
          <w:szCs w:val="28"/>
        </w:rPr>
        <w:drawing>
          <wp:inline distT="0" distB="0" distL="0" distR="0" wp14:anchorId="48BDB0CE" wp14:editId="10044181">
            <wp:extent cx="4886325" cy="1263498"/>
            <wp:effectExtent l="0" t="0" r="0" b="0"/>
            <wp:docPr id="92238353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383539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18111" cy="1271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77916F" w14:textId="750B5225" w:rsidR="0013642C" w:rsidRDefault="0013642C" w:rsidP="0013642C">
      <w:pPr>
        <w:pStyle w:val="ab"/>
        <w:rPr>
          <w:sz w:val="28"/>
          <w:szCs w:val="28"/>
        </w:rPr>
      </w:pPr>
      <w:r>
        <w:rPr>
          <w:sz w:val="28"/>
          <w:szCs w:val="28"/>
        </w:rPr>
        <w:t xml:space="preserve">Після повторної відправки стан </w:t>
      </w:r>
      <w:r>
        <w:rPr>
          <w:sz w:val="28"/>
          <w:szCs w:val="28"/>
        </w:rPr>
        <w:t>запиту</w:t>
      </w:r>
      <w:r>
        <w:rPr>
          <w:sz w:val="28"/>
          <w:szCs w:val="28"/>
        </w:rPr>
        <w:t xml:space="preserve"> зміниться на «</w:t>
      </w:r>
      <w:r w:rsidRPr="0099463B">
        <w:rPr>
          <w:b/>
          <w:bCs/>
          <w:sz w:val="28"/>
          <w:szCs w:val="28"/>
        </w:rPr>
        <w:t>В роботі</w:t>
      </w:r>
      <w:r>
        <w:rPr>
          <w:sz w:val="28"/>
          <w:szCs w:val="28"/>
        </w:rPr>
        <w:t>», а інформаційне поле буде очищене.</w:t>
      </w:r>
    </w:p>
    <w:p w14:paraId="56BADB30" w14:textId="7B210707" w:rsidR="0013642C" w:rsidRDefault="0013642C" w:rsidP="0013642C">
      <w:pPr>
        <w:pStyle w:val="ab"/>
        <w:jc w:val="center"/>
        <w:rPr>
          <w:sz w:val="28"/>
          <w:szCs w:val="28"/>
        </w:rPr>
      </w:pPr>
      <w:r w:rsidRPr="0013642C">
        <w:rPr>
          <w:sz w:val="28"/>
          <w:szCs w:val="28"/>
        </w:rPr>
        <w:drawing>
          <wp:inline distT="0" distB="0" distL="0" distR="0" wp14:anchorId="3D178AC8" wp14:editId="7E39C906">
            <wp:extent cx="5940425" cy="936625"/>
            <wp:effectExtent l="0" t="0" r="0" b="3175"/>
            <wp:docPr id="19726593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26593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93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D47B00" w14:textId="77777777" w:rsidR="00CA0E82" w:rsidRDefault="00CA0E82" w:rsidP="0013642C">
      <w:pPr>
        <w:pStyle w:val="ab"/>
        <w:jc w:val="center"/>
        <w:rPr>
          <w:sz w:val="28"/>
          <w:szCs w:val="28"/>
        </w:rPr>
      </w:pPr>
    </w:p>
    <w:p w14:paraId="64047701" w14:textId="77777777" w:rsidR="00CA0E82" w:rsidRDefault="00CA0E82" w:rsidP="0013642C">
      <w:pPr>
        <w:pStyle w:val="ab"/>
        <w:jc w:val="center"/>
        <w:rPr>
          <w:sz w:val="28"/>
          <w:szCs w:val="28"/>
        </w:rPr>
      </w:pPr>
    </w:p>
    <w:p w14:paraId="669581DA" w14:textId="1831DCFD" w:rsidR="001A1EFB" w:rsidRDefault="00076A9D" w:rsidP="00BD7C1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76A9D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uk-UA"/>
        </w:rPr>
        <w:t>Примітка: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080E">
        <w:rPr>
          <w:rFonts w:ascii="Times New Roman" w:hAnsi="Times New Roman" w:cs="Times New Roman"/>
          <w:sz w:val="28"/>
          <w:szCs w:val="28"/>
          <w:lang w:val="uk-UA"/>
        </w:rPr>
        <w:t xml:space="preserve">Якщо </w:t>
      </w:r>
      <w:r w:rsidR="009B5FB4">
        <w:rPr>
          <w:rFonts w:ascii="Times New Roman" w:hAnsi="Times New Roman" w:cs="Times New Roman"/>
          <w:sz w:val="28"/>
          <w:szCs w:val="28"/>
          <w:lang w:val="uk-UA"/>
        </w:rPr>
        <w:t xml:space="preserve">при створенні запиту в полі </w:t>
      </w:r>
      <w:r w:rsidR="009B5FB4" w:rsidRPr="009B5FB4">
        <w:rPr>
          <w:rFonts w:ascii="Times New Roman" w:hAnsi="Times New Roman" w:cs="Times New Roman"/>
          <w:b/>
          <w:bCs/>
          <w:sz w:val="28"/>
          <w:szCs w:val="28"/>
          <w:lang w:val="uk-UA"/>
        </w:rPr>
        <w:t>«</w:t>
      </w:r>
      <w:r w:rsidR="009B5FB4" w:rsidRPr="009B5FB4">
        <w:rPr>
          <w:rFonts w:ascii="Times New Roman" w:hAnsi="Times New Roman" w:cs="Times New Roman"/>
          <w:b/>
          <w:bCs/>
          <w:sz w:val="28"/>
          <w:szCs w:val="28"/>
          <w:lang w:val="uk-UA"/>
        </w:rPr>
        <w:t>Спосіб отримання результату</w:t>
      </w:r>
      <w:r w:rsidR="009B5FB4" w:rsidRPr="009B5FB4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  <w:r w:rsidR="009B5FB4">
        <w:rPr>
          <w:rFonts w:ascii="Times New Roman" w:hAnsi="Times New Roman" w:cs="Times New Roman"/>
          <w:sz w:val="28"/>
          <w:szCs w:val="28"/>
          <w:lang w:val="uk-UA"/>
        </w:rPr>
        <w:t xml:space="preserve"> було вказано значення </w:t>
      </w:r>
      <w:r w:rsidR="009B5FB4" w:rsidRPr="009B5FB4">
        <w:rPr>
          <w:rFonts w:ascii="Times New Roman" w:hAnsi="Times New Roman" w:cs="Times New Roman"/>
          <w:b/>
          <w:bCs/>
          <w:sz w:val="28"/>
          <w:szCs w:val="28"/>
          <w:lang w:val="uk-UA"/>
        </w:rPr>
        <w:t>«</w:t>
      </w:r>
      <w:proofErr w:type="spellStart"/>
      <w:r w:rsidR="009B5FB4" w:rsidRPr="009B5FB4">
        <w:rPr>
          <w:rFonts w:ascii="Times New Roman" w:hAnsi="Times New Roman" w:cs="Times New Roman"/>
          <w:b/>
          <w:bCs/>
          <w:sz w:val="28"/>
          <w:szCs w:val="28"/>
          <w:lang w:val="uk-UA"/>
        </w:rPr>
        <w:t>Ел.Пошта</w:t>
      </w:r>
      <w:proofErr w:type="spellEnd"/>
      <w:r w:rsidR="009B5FB4" w:rsidRPr="009B5FB4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  <w:r w:rsidR="009B5FB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14:paraId="684AD58D" w14:textId="7C6160FD" w:rsidR="001A1EFB" w:rsidRDefault="001A1EFB" w:rsidP="001A1EF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A1678">
        <w:rPr>
          <w:rFonts w:ascii="Times New Roman" w:hAnsi="Times New Roman" w:cs="Times New Roman"/>
          <w:sz w:val="28"/>
          <w:szCs w:val="28"/>
          <w:lang w:val="uk-UA"/>
        </w:rPr>
        <w:lastRenderedPageBreak/>
        <w:drawing>
          <wp:inline distT="0" distB="0" distL="0" distR="0" wp14:anchorId="3ED2D607" wp14:editId="5E26D01C">
            <wp:extent cx="4777909" cy="2800350"/>
            <wp:effectExtent l="0" t="0" r="3810" b="0"/>
            <wp:docPr id="7821424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2142418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84432" cy="2804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A48E75" w14:textId="5F3E48C0" w:rsidR="00A1080E" w:rsidRDefault="009B5FB4" w:rsidP="0013642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то </w:t>
      </w:r>
      <w:r w:rsidRPr="009B5FB4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адресу електронної </w:t>
      </w:r>
      <w:r w:rsidRPr="009B5FB4">
        <w:rPr>
          <w:rFonts w:ascii="Times New Roman" w:hAnsi="Times New Roman" w:cs="Times New Roman"/>
          <w:sz w:val="28"/>
          <w:szCs w:val="28"/>
          <w:lang w:val="uk-UA"/>
        </w:rPr>
        <w:t>пошт</w:t>
      </w:r>
      <w:r>
        <w:rPr>
          <w:rFonts w:ascii="Times New Roman" w:hAnsi="Times New Roman" w:cs="Times New Roman"/>
          <w:sz w:val="28"/>
          <w:szCs w:val="28"/>
          <w:lang w:val="uk-UA"/>
        </w:rPr>
        <w:t>и, що була вказана в анкеті,</w:t>
      </w:r>
      <w:r w:rsidRPr="009B5FB4">
        <w:rPr>
          <w:rFonts w:ascii="Times New Roman" w:hAnsi="Times New Roman" w:cs="Times New Roman"/>
          <w:sz w:val="28"/>
          <w:szCs w:val="28"/>
          <w:lang w:val="uk-UA"/>
        </w:rPr>
        <w:t xml:space="preserve"> надходить лист</w:t>
      </w:r>
      <w:r w:rsidR="006A6FBD" w:rsidRPr="009B5FB4">
        <w:rPr>
          <w:rFonts w:ascii="Times New Roman" w:hAnsi="Times New Roman" w:cs="Times New Roman"/>
          <w:sz w:val="28"/>
          <w:szCs w:val="28"/>
          <w:lang w:val="uk-UA"/>
        </w:rPr>
        <w:t xml:space="preserve"> із вкладенням</w:t>
      </w:r>
      <w:r w:rsidRPr="009B5FB4">
        <w:rPr>
          <w:rFonts w:ascii="Times New Roman" w:hAnsi="Times New Roman" w:cs="Times New Roman"/>
          <w:sz w:val="28"/>
          <w:szCs w:val="28"/>
          <w:lang w:val="uk-UA"/>
        </w:rPr>
        <w:t xml:space="preserve"> про призупинку розгляду </w:t>
      </w:r>
      <w:r w:rsidR="007A1678">
        <w:rPr>
          <w:rFonts w:ascii="Times New Roman" w:hAnsi="Times New Roman" w:cs="Times New Roman"/>
          <w:sz w:val="28"/>
          <w:szCs w:val="28"/>
          <w:lang w:val="uk-UA"/>
        </w:rPr>
        <w:t>справи</w:t>
      </w:r>
      <w:r w:rsidRPr="009B5FB4">
        <w:rPr>
          <w:rFonts w:ascii="Times New Roman" w:hAnsi="Times New Roman" w:cs="Times New Roman"/>
          <w:sz w:val="28"/>
          <w:szCs w:val="28"/>
          <w:lang w:val="uk-UA"/>
        </w:rPr>
        <w:t xml:space="preserve"> з наступним текстом</w:t>
      </w:r>
      <w:r w:rsidR="00076A9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9B5F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A167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«За зверненням </w:t>
      </w:r>
      <w:r w:rsidRPr="007A1678">
        <w:rPr>
          <w:rFonts w:ascii="Times New Roman" w:hAnsi="Times New Roman" w:cs="Times New Roman"/>
          <w:i/>
          <w:iCs/>
          <w:sz w:val="28"/>
          <w:szCs w:val="28"/>
          <w:lang w:val="uk-UA"/>
        </w:rPr>
        <w:t>(номер звернення)</w:t>
      </w:r>
      <w:r w:rsidRPr="007A167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від </w:t>
      </w:r>
      <w:r w:rsidRPr="007A1678">
        <w:rPr>
          <w:rFonts w:ascii="Times New Roman" w:hAnsi="Times New Roman" w:cs="Times New Roman"/>
          <w:i/>
          <w:iCs/>
          <w:sz w:val="28"/>
          <w:szCs w:val="28"/>
          <w:lang w:val="uk-UA"/>
        </w:rPr>
        <w:t>(дата звернення)</w:t>
      </w:r>
      <w:r w:rsidRPr="007A167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розгляд справи зупинено </w:t>
      </w:r>
      <w:r w:rsidRPr="007A1678">
        <w:rPr>
          <w:rFonts w:ascii="Times New Roman" w:hAnsi="Times New Roman" w:cs="Times New Roman"/>
          <w:i/>
          <w:iCs/>
          <w:sz w:val="28"/>
          <w:szCs w:val="28"/>
          <w:lang w:val="uk-UA"/>
        </w:rPr>
        <w:t>(номер он-лайн запиту)</w:t>
      </w:r>
      <w:r w:rsidRPr="007A1678">
        <w:rPr>
          <w:rFonts w:ascii="Times New Roman" w:hAnsi="Times New Roman" w:cs="Times New Roman"/>
          <w:b/>
          <w:bCs/>
          <w:sz w:val="28"/>
          <w:szCs w:val="28"/>
          <w:lang w:val="uk-UA"/>
        </w:rPr>
        <w:t>. Зауваження до розгляду по справі розміщені у прикріпленому файлі»</w:t>
      </w:r>
      <w:r w:rsidRPr="009B5FB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FC4807C" w14:textId="120AACB9" w:rsidR="00B1055E" w:rsidRDefault="001A1EFB" w:rsidP="001A1EF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3E90F3EC" wp14:editId="4835C5A4">
            <wp:extent cx="5248275" cy="2232381"/>
            <wp:effectExtent l="19050" t="19050" r="9525" b="15875"/>
            <wp:docPr id="52427045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27045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56968" cy="2236079"/>
                    </a:xfrm>
                    <a:prstGeom prst="rect">
                      <a:avLst/>
                    </a:prstGeom>
                    <a:ln w="19050">
                      <a:solidFill>
                        <a:srgbClr val="92D050"/>
                      </a:solidFill>
                    </a:ln>
                  </pic:spPr>
                </pic:pic>
              </a:graphicData>
            </a:graphic>
          </wp:inline>
        </w:drawing>
      </w:r>
    </w:p>
    <w:sectPr w:rsidR="00B10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4F3C9C"/>
    <w:multiLevelType w:val="hybridMultilevel"/>
    <w:tmpl w:val="26085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C1653B"/>
    <w:multiLevelType w:val="hybridMultilevel"/>
    <w:tmpl w:val="0DF6EE32"/>
    <w:lvl w:ilvl="0" w:tplc="AB7C4900">
      <w:start w:val="1"/>
      <w:numFmt w:val="decimal"/>
      <w:lvlText w:val="%1."/>
      <w:lvlJc w:val="left"/>
      <w:pPr>
        <w:ind w:left="491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211" w:hanging="360"/>
      </w:pPr>
    </w:lvl>
    <w:lvl w:ilvl="2" w:tplc="0422001B" w:tentative="1">
      <w:start w:val="1"/>
      <w:numFmt w:val="lowerRoman"/>
      <w:lvlText w:val="%3."/>
      <w:lvlJc w:val="right"/>
      <w:pPr>
        <w:ind w:left="1931" w:hanging="180"/>
      </w:pPr>
    </w:lvl>
    <w:lvl w:ilvl="3" w:tplc="0422000F" w:tentative="1">
      <w:start w:val="1"/>
      <w:numFmt w:val="decimal"/>
      <w:lvlText w:val="%4."/>
      <w:lvlJc w:val="left"/>
      <w:pPr>
        <w:ind w:left="2651" w:hanging="360"/>
      </w:pPr>
    </w:lvl>
    <w:lvl w:ilvl="4" w:tplc="04220019" w:tentative="1">
      <w:start w:val="1"/>
      <w:numFmt w:val="lowerLetter"/>
      <w:lvlText w:val="%5."/>
      <w:lvlJc w:val="left"/>
      <w:pPr>
        <w:ind w:left="3371" w:hanging="360"/>
      </w:pPr>
    </w:lvl>
    <w:lvl w:ilvl="5" w:tplc="0422001B" w:tentative="1">
      <w:start w:val="1"/>
      <w:numFmt w:val="lowerRoman"/>
      <w:lvlText w:val="%6."/>
      <w:lvlJc w:val="right"/>
      <w:pPr>
        <w:ind w:left="4091" w:hanging="180"/>
      </w:pPr>
    </w:lvl>
    <w:lvl w:ilvl="6" w:tplc="0422000F" w:tentative="1">
      <w:start w:val="1"/>
      <w:numFmt w:val="decimal"/>
      <w:lvlText w:val="%7."/>
      <w:lvlJc w:val="left"/>
      <w:pPr>
        <w:ind w:left="4811" w:hanging="360"/>
      </w:pPr>
    </w:lvl>
    <w:lvl w:ilvl="7" w:tplc="04220019" w:tentative="1">
      <w:start w:val="1"/>
      <w:numFmt w:val="lowerLetter"/>
      <w:lvlText w:val="%8."/>
      <w:lvlJc w:val="left"/>
      <w:pPr>
        <w:ind w:left="5531" w:hanging="360"/>
      </w:pPr>
    </w:lvl>
    <w:lvl w:ilvl="8" w:tplc="0422001B" w:tentative="1">
      <w:start w:val="1"/>
      <w:numFmt w:val="lowerRoman"/>
      <w:lvlText w:val="%9."/>
      <w:lvlJc w:val="right"/>
      <w:pPr>
        <w:ind w:left="6251" w:hanging="180"/>
      </w:pPr>
    </w:lvl>
  </w:abstractNum>
  <w:num w:numId="1" w16cid:durableId="963314489">
    <w:abstractNumId w:val="0"/>
  </w:num>
  <w:num w:numId="2" w16cid:durableId="14634993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C14"/>
    <w:rsid w:val="000120EB"/>
    <w:rsid w:val="000436EE"/>
    <w:rsid w:val="00076A9D"/>
    <w:rsid w:val="000B5F36"/>
    <w:rsid w:val="001113C5"/>
    <w:rsid w:val="001323E8"/>
    <w:rsid w:val="0013642C"/>
    <w:rsid w:val="001A1EFB"/>
    <w:rsid w:val="001A324D"/>
    <w:rsid w:val="001A57E2"/>
    <w:rsid w:val="001D6ADE"/>
    <w:rsid w:val="001D7B7A"/>
    <w:rsid w:val="001F70B6"/>
    <w:rsid w:val="00213CD4"/>
    <w:rsid w:val="0023253B"/>
    <w:rsid w:val="00266B40"/>
    <w:rsid w:val="0026737F"/>
    <w:rsid w:val="002C0281"/>
    <w:rsid w:val="0034567C"/>
    <w:rsid w:val="0036778D"/>
    <w:rsid w:val="003B08FB"/>
    <w:rsid w:val="004A0847"/>
    <w:rsid w:val="00510A9B"/>
    <w:rsid w:val="00537F5D"/>
    <w:rsid w:val="005F1304"/>
    <w:rsid w:val="0061284B"/>
    <w:rsid w:val="00667C81"/>
    <w:rsid w:val="006A6FBD"/>
    <w:rsid w:val="007114A1"/>
    <w:rsid w:val="00715347"/>
    <w:rsid w:val="00785593"/>
    <w:rsid w:val="00792AA8"/>
    <w:rsid w:val="007A1678"/>
    <w:rsid w:val="007A7CC0"/>
    <w:rsid w:val="007C728F"/>
    <w:rsid w:val="007D7F73"/>
    <w:rsid w:val="008132F7"/>
    <w:rsid w:val="00866E8A"/>
    <w:rsid w:val="008A7FD6"/>
    <w:rsid w:val="008B27F2"/>
    <w:rsid w:val="008E5355"/>
    <w:rsid w:val="008F7FDB"/>
    <w:rsid w:val="00946A71"/>
    <w:rsid w:val="009B5FB4"/>
    <w:rsid w:val="009F0676"/>
    <w:rsid w:val="009F1AB7"/>
    <w:rsid w:val="00A1080E"/>
    <w:rsid w:val="00AE7457"/>
    <w:rsid w:val="00B006DC"/>
    <w:rsid w:val="00B053EF"/>
    <w:rsid w:val="00B1055E"/>
    <w:rsid w:val="00B701F6"/>
    <w:rsid w:val="00B774CA"/>
    <w:rsid w:val="00BD7C14"/>
    <w:rsid w:val="00C536F1"/>
    <w:rsid w:val="00C762D7"/>
    <w:rsid w:val="00CA0E82"/>
    <w:rsid w:val="00CD336E"/>
    <w:rsid w:val="00CE7C77"/>
    <w:rsid w:val="00CF749F"/>
    <w:rsid w:val="00D44E04"/>
    <w:rsid w:val="00DC0863"/>
    <w:rsid w:val="00DD3A3C"/>
    <w:rsid w:val="00E14120"/>
    <w:rsid w:val="00E306EE"/>
    <w:rsid w:val="00E53868"/>
    <w:rsid w:val="00FB1A3E"/>
    <w:rsid w:val="00FB1F6D"/>
    <w:rsid w:val="00FB6E94"/>
    <w:rsid w:val="00FE4065"/>
    <w:rsid w:val="00FF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8B3B4"/>
  <w15:docId w15:val="{D7E72E64-0B4C-4C75-8BEB-419056459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7C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B1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B1F6D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866E8A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866E8A"/>
    <w:pPr>
      <w:spacing w:line="240" w:lineRule="auto"/>
    </w:pPr>
    <w:rPr>
      <w:sz w:val="20"/>
      <w:szCs w:val="20"/>
    </w:rPr>
  </w:style>
  <w:style w:type="character" w:customStyle="1" w:styleId="a8">
    <w:name w:val="Текст примітки Знак"/>
    <w:basedOn w:val="a0"/>
    <w:link w:val="a7"/>
    <w:uiPriority w:val="99"/>
    <w:rsid w:val="00866E8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866E8A"/>
    <w:rPr>
      <w:b/>
      <w:bCs/>
    </w:rPr>
  </w:style>
  <w:style w:type="character" w:customStyle="1" w:styleId="aa">
    <w:name w:val="Тема примітки Знак"/>
    <w:basedOn w:val="a8"/>
    <w:link w:val="a9"/>
    <w:uiPriority w:val="99"/>
    <w:semiHidden/>
    <w:rsid w:val="00866E8A"/>
    <w:rPr>
      <w:b/>
      <w:bCs/>
      <w:sz w:val="20"/>
      <w:szCs w:val="20"/>
    </w:rPr>
  </w:style>
  <w:style w:type="paragraph" w:styleId="ab">
    <w:name w:val="Normal (Web)"/>
    <w:basedOn w:val="a"/>
    <w:uiPriority w:val="99"/>
    <w:unhideWhenUsed/>
    <w:rsid w:val="006A6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24" Type="http://schemas.openxmlformats.org/officeDocument/2006/relationships/theme" Target="theme/theme1.xml"/><Relationship Id="rId5" Type="http://schemas.openxmlformats.org/officeDocument/2006/relationships/image" Target="media/image1.jp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jp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6</Pages>
  <Words>2129</Words>
  <Characters>1215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Якименко Татьяна Алексеевна</dc:creator>
  <cp:lastModifiedBy>Viktor M. Yavorovenko</cp:lastModifiedBy>
  <cp:revision>35</cp:revision>
  <dcterms:created xsi:type="dcterms:W3CDTF">2018-02-08T18:06:00Z</dcterms:created>
  <dcterms:modified xsi:type="dcterms:W3CDTF">2024-08-14T07:03:00Z</dcterms:modified>
</cp:coreProperties>
</file>